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9113D"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b/>
          <w:bCs/>
          <w:color w:val="495057"/>
          <w:sz w:val="28"/>
          <w:szCs w:val="28"/>
        </w:rPr>
        <w:t xml:space="preserve">Week 9. Elevator One </w:t>
      </w:r>
      <w:r w:rsidRPr="004E3732">
        <w:rPr>
          <w:rFonts w:ascii="Arial" w:eastAsia="Times New Roman" w:hAnsi="Arial" w:cs="Arial"/>
          <w:color w:val="495057"/>
          <w:sz w:val="28"/>
          <w:szCs w:val="28"/>
        </w:rPr>
        <w:t>(freight elevator)</w:t>
      </w:r>
    </w:p>
    <w:p w14:paraId="0FE749DF"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We will wire and code a simple elevator for a </w:t>
      </w:r>
      <w:proofErr w:type="gramStart"/>
      <w:r w:rsidRPr="004E3732">
        <w:rPr>
          <w:rFonts w:ascii="Arial" w:eastAsia="Times New Roman" w:hAnsi="Arial" w:cs="Arial"/>
          <w:color w:val="495057"/>
          <w:sz w:val="23"/>
          <w:szCs w:val="23"/>
        </w:rPr>
        <w:t>4 story</w:t>
      </w:r>
      <w:proofErr w:type="gramEnd"/>
      <w:r w:rsidRPr="004E3732">
        <w:rPr>
          <w:rFonts w:ascii="Arial" w:eastAsia="Times New Roman" w:hAnsi="Arial" w:cs="Arial"/>
          <w:color w:val="495057"/>
          <w:sz w:val="23"/>
          <w:szCs w:val="23"/>
        </w:rPr>
        <w:t xml:space="preserve"> building. The elevator will move via a servo - in response to a button on each floor and four buttons within the elevator. Begin by wiring, in </w:t>
      </w:r>
      <w:proofErr w:type="spellStart"/>
      <w:r w:rsidRPr="004E3732">
        <w:rPr>
          <w:rFonts w:ascii="Arial" w:eastAsia="Times New Roman" w:hAnsi="Arial" w:cs="Arial"/>
          <w:color w:val="495057"/>
          <w:sz w:val="23"/>
          <w:szCs w:val="23"/>
        </w:rPr>
        <w:t>Tinkercad</w:t>
      </w:r>
      <w:proofErr w:type="spellEnd"/>
      <w:r w:rsidRPr="004E3732">
        <w:rPr>
          <w:rFonts w:ascii="Arial" w:eastAsia="Times New Roman" w:hAnsi="Arial" w:cs="Arial"/>
          <w:color w:val="495057"/>
          <w:sz w:val="23"/>
          <w:szCs w:val="23"/>
        </w:rPr>
        <w:t>, the circuit below. Use the big board to make room for future work.</w:t>
      </w:r>
    </w:p>
    <w:p w14:paraId="3709BB77"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noProof/>
          <w:color w:val="495057"/>
          <w:sz w:val="23"/>
          <w:szCs w:val="23"/>
          <w:bdr w:val="none" w:sz="0" w:space="0" w:color="auto" w:frame="1"/>
        </w:rPr>
        <w:drawing>
          <wp:inline distT="0" distB="0" distL="0" distR="0" wp14:anchorId="73186BDA" wp14:editId="0AEE7964">
            <wp:extent cx="7924800" cy="4457700"/>
            <wp:effectExtent l="0" t="0" r="0" b="0"/>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24800" cy="4457700"/>
                    </a:xfrm>
                    <a:prstGeom prst="rect">
                      <a:avLst/>
                    </a:prstGeom>
                    <a:noFill/>
                    <a:ln>
                      <a:noFill/>
                    </a:ln>
                  </pic:spPr>
                </pic:pic>
              </a:graphicData>
            </a:graphic>
          </wp:inline>
        </w:drawing>
      </w:r>
      <w:r w:rsidRPr="004E3732">
        <w:rPr>
          <w:rFonts w:ascii="Times New Roman" w:eastAsia="Times New Roman" w:hAnsi="Times New Roman" w:cs="Times New Roman"/>
          <w:noProof/>
          <w:sz w:val="24"/>
          <w:szCs w:val="24"/>
          <w:bdr w:val="none" w:sz="0" w:space="0" w:color="auto" w:frame="1"/>
        </w:rPr>
        <w:drawing>
          <wp:inline distT="0" distB="0" distL="0" distR="0" wp14:anchorId="79B3BA15" wp14:editId="7EF69FC7">
            <wp:extent cx="3333750" cy="4276725"/>
            <wp:effectExtent l="0" t="0" r="0" b="9525"/>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33750" cy="4276725"/>
                    </a:xfrm>
                    <a:prstGeom prst="rect">
                      <a:avLst/>
                    </a:prstGeom>
                    <a:noFill/>
                    <a:ln>
                      <a:noFill/>
                    </a:ln>
                  </pic:spPr>
                </pic:pic>
              </a:graphicData>
            </a:graphic>
          </wp:inline>
        </w:drawing>
      </w:r>
    </w:p>
    <w:p w14:paraId="0B699AB4"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Modern elevators have very complex logic. We will start with something simple, more akin to a freight elevator. Does this logic make sense to you? </w:t>
      </w:r>
    </w:p>
    <w:p w14:paraId="6D609007" w14:textId="77777777" w:rsidR="004E3732" w:rsidRPr="004E3732" w:rsidRDefault="004E3732" w:rsidP="004E3732">
      <w:pPr>
        <w:numPr>
          <w:ilvl w:val="0"/>
          <w:numId w:val="1"/>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Wait for a Floor Button push</w:t>
      </w:r>
    </w:p>
    <w:p w14:paraId="2C8255EE" w14:textId="77777777" w:rsidR="004E3732" w:rsidRPr="004E3732" w:rsidRDefault="004E3732" w:rsidP="004E3732">
      <w:pPr>
        <w:numPr>
          <w:ilvl w:val="1"/>
          <w:numId w:val="1"/>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Go to that Floor</w:t>
      </w:r>
    </w:p>
    <w:p w14:paraId="1F2748D4" w14:textId="77777777" w:rsidR="004E3732" w:rsidRPr="004E3732" w:rsidRDefault="004E3732" w:rsidP="004E3732">
      <w:pPr>
        <w:numPr>
          <w:ilvl w:val="0"/>
          <w:numId w:val="1"/>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Wait for an Elevator Button push</w:t>
      </w:r>
    </w:p>
    <w:p w14:paraId="4121BDCA" w14:textId="77777777" w:rsidR="004E3732" w:rsidRPr="004E3732" w:rsidRDefault="004E3732" w:rsidP="004E3732">
      <w:pPr>
        <w:numPr>
          <w:ilvl w:val="1"/>
          <w:numId w:val="1"/>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Go to that Floor</w:t>
      </w:r>
    </w:p>
    <w:p w14:paraId="467AC0E1" w14:textId="77777777" w:rsidR="004E3732" w:rsidRPr="004E3732" w:rsidRDefault="004E3732" w:rsidP="004E3732">
      <w:pPr>
        <w:numPr>
          <w:ilvl w:val="0"/>
          <w:numId w:val="1"/>
        </w:numPr>
        <w:spacing w:after="24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Repeat</w:t>
      </w:r>
    </w:p>
    <w:p w14:paraId="6E46510D"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Here is a </w:t>
      </w:r>
      <w:hyperlink r:id="rId7" w:history="1">
        <w:r w:rsidRPr="004E3732">
          <w:rPr>
            <w:rFonts w:ascii="Arial" w:eastAsia="Times New Roman" w:hAnsi="Arial" w:cs="Arial"/>
            <w:color w:val="1155CC"/>
            <w:sz w:val="23"/>
            <w:szCs w:val="23"/>
            <w:u w:val="single"/>
          </w:rPr>
          <w:t>video</w:t>
        </w:r>
      </w:hyperlink>
      <w:r w:rsidRPr="004E3732">
        <w:rPr>
          <w:rFonts w:ascii="Arial" w:eastAsia="Times New Roman" w:hAnsi="Arial" w:cs="Arial"/>
          <w:color w:val="495057"/>
          <w:sz w:val="23"/>
          <w:szCs w:val="23"/>
        </w:rPr>
        <w:t xml:space="preserve"> of how your finished project should function.</w:t>
      </w:r>
    </w:p>
    <w:p w14:paraId="1AA04D58"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Pushbuttons work just like our tilt sensor, we declare each associated </w:t>
      </w:r>
      <w:proofErr w:type="spellStart"/>
      <w:r w:rsidRPr="004E3732">
        <w:rPr>
          <w:rFonts w:ascii="Arial" w:eastAsia="Times New Roman" w:hAnsi="Arial" w:cs="Arial"/>
          <w:color w:val="495057"/>
          <w:sz w:val="23"/>
          <w:szCs w:val="23"/>
        </w:rPr>
        <w:t>pinMode</w:t>
      </w:r>
      <w:proofErr w:type="spellEnd"/>
      <w:r w:rsidRPr="004E3732">
        <w:rPr>
          <w:rFonts w:ascii="Arial" w:eastAsia="Times New Roman" w:hAnsi="Arial" w:cs="Arial"/>
          <w:color w:val="495057"/>
          <w:sz w:val="23"/>
          <w:szCs w:val="23"/>
        </w:rPr>
        <w:t xml:space="preserve"> to be INPUT_PULLUP, so that their </w:t>
      </w:r>
      <w:proofErr w:type="spellStart"/>
      <w:r w:rsidRPr="004E3732">
        <w:rPr>
          <w:rFonts w:ascii="Arial" w:eastAsia="Times New Roman" w:hAnsi="Arial" w:cs="Arial"/>
          <w:color w:val="495057"/>
          <w:sz w:val="23"/>
          <w:szCs w:val="23"/>
        </w:rPr>
        <w:t>unpushed</w:t>
      </w:r>
      <w:proofErr w:type="spellEnd"/>
      <w:r w:rsidRPr="004E3732">
        <w:rPr>
          <w:rFonts w:ascii="Arial" w:eastAsia="Times New Roman" w:hAnsi="Arial" w:cs="Arial"/>
          <w:color w:val="495057"/>
          <w:sz w:val="23"/>
          <w:szCs w:val="23"/>
        </w:rPr>
        <w:t xml:space="preserve"> state is HIGH, and then we act when they go LOW.</w:t>
      </w:r>
    </w:p>
    <w:p w14:paraId="12C3F8EC"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We will be working in text code from now on. Note that as you switch from block to text it gives you both the </w:t>
      </w:r>
      <w:r w:rsidRPr="004E3732">
        <w:rPr>
          <w:rFonts w:ascii="Arial" w:eastAsia="Times New Roman" w:hAnsi="Arial" w:cs="Arial"/>
          <w:b/>
          <w:bCs/>
          <w:color w:val="495057"/>
          <w:sz w:val="23"/>
          <w:szCs w:val="23"/>
        </w:rPr>
        <w:t>setup</w:t>
      </w:r>
      <w:r w:rsidRPr="004E3732">
        <w:rPr>
          <w:rFonts w:ascii="Arial" w:eastAsia="Times New Roman" w:hAnsi="Arial" w:cs="Arial"/>
          <w:color w:val="495057"/>
          <w:sz w:val="23"/>
          <w:szCs w:val="23"/>
        </w:rPr>
        <w:t xml:space="preserve"> procedure and the </w:t>
      </w:r>
      <w:r w:rsidRPr="004E3732">
        <w:rPr>
          <w:rFonts w:ascii="Arial" w:eastAsia="Times New Roman" w:hAnsi="Arial" w:cs="Arial"/>
          <w:b/>
          <w:bCs/>
          <w:color w:val="495057"/>
          <w:sz w:val="23"/>
          <w:szCs w:val="23"/>
        </w:rPr>
        <w:t>loop</w:t>
      </w:r>
      <w:r w:rsidRPr="004E3732">
        <w:rPr>
          <w:rFonts w:ascii="Arial" w:eastAsia="Times New Roman" w:hAnsi="Arial" w:cs="Arial"/>
          <w:color w:val="495057"/>
          <w:sz w:val="23"/>
          <w:szCs w:val="23"/>
        </w:rPr>
        <w:t xml:space="preserve"> procedure - with </w:t>
      </w:r>
      <w:r w:rsidRPr="004E3732">
        <w:rPr>
          <w:rFonts w:ascii="Arial" w:eastAsia="Times New Roman" w:hAnsi="Arial" w:cs="Arial"/>
          <w:b/>
          <w:bCs/>
          <w:color w:val="495057"/>
          <w:sz w:val="23"/>
          <w:szCs w:val="23"/>
        </w:rPr>
        <w:t>ALL</w:t>
      </w:r>
      <w:r w:rsidRPr="004E3732">
        <w:rPr>
          <w:rFonts w:ascii="Arial" w:eastAsia="Times New Roman" w:hAnsi="Arial" w:cs="Arial"/>
          <w:color w:val="495057"/>
          <w:sz w:val="23"/>
          <w:szCs w:val="23"/>
        </w:rPr>
        <w:t xml:space="preserve"> commands in between the respective open and close braces, </w:t>
      </w:r>
      <w:proofErr w:type="gramStart"/>
      <w:r w:rsidRPr="004E3732">
        <w:rPr>
          <w:rFonts w:ascii="Arial" w:eastAsia="Times New Roman" w:hAnsi="Arial" w:cs="Arial"/>
          <w:color w:val="495057"/>
          <w:sz w:val="23"/>
          <w:szCs w:val="23"/>
        </w:rPr>
        <w:t>{ }</w:t>
      </w:r>
      <w:proofErr w:type="gramEnd"/>
      <w:r w:rsidRPr="004E3732">
        <w:rPr>
          <w:rFonts w:ascii="Arial" w:eastAsia="Times New Roman" w:hAnsi="Arial" w:cs="Arial"/>
          <w:color w:val="495057"/>
          <w:sz w:val="23"/>
          <w:szCs w:val="23"/>
        </w:rPr>
        <w:t>.</w:t>
      </w:r>
    </w:p>
    <w:p w14:paraId="033121F2"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Please create the </w:t>
      </w:r>
      <w:r w:rsidRPr="004E3732">
        <w:rPr>
          <w:rFonts w:ascii="Arial" w:eastAsia="Times New Roman" w:hAnsi="Arial" w:cs="Arial"/>
          <w:b/>
          <w:bCs/>
          <w:color w:val="495057"/>
          <w:sz w:val="23"/>
          <w:szCs w:val="23"/>
        </w:rPr>
        <w:t>preamble</w:t>
      </w:r>
      <w:r w:rsidRPr="004E3732">
        <w:rPr>
          <w:rFonts w:ascii="Arial" w:eastAsia="Times New Roman" w:hAnsi="Arial" w:cs="Arial"/>
          <w:color w:val="495057"/>
          <w:sz w:val="23"/>
          <w:szCs w:val="23"/>
        </w:rPr>
        <w:t xml:space="preserve"> (with the necessary code for a servo called Lift).</w:t>
      </w:r>
    </w:p>
    <w:p w14:paraId="0EEFFAD6"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Next fill in the </w:t>
      </w:r>
      <w:r w:rsidRPr="004E3732">
        <w:rPr>
          <w:rFonts w:ascii="Arial" w:eastAsia="Times New Roman" w:hAnsi="Arial" w:cs="Arial"/>
          <w:b/>
          <w:bCs/>
          <w:color w:val="495057"/>
          <w:sz w:val="23"/>
          <w:szCs w:val="23"/>
        </w:rPr>
        <w:t>setup</w:t>
      </w:r>
      <w:r w:rsidRPr="004E3732">
        <w:rPr>
          <w:rFonts w:ascii="Arial" w:eastAsia="Times New Roman" w:hAnsi="Arial" w:cs="Arial"/>
          <w:color w:val="495057"/>
          <w:sz w:val="23"/>
          <w:szCs w:val="23"/>
        </w:rPr>
        <w:t xml:space="preserve"> procedure with</w:t>
      </w:r>
    </w:p>
    <w:p w14:paraId="2776A6E2" w14:textId="77777777" w:rsidR="004E3732" w:rsidRPr="004E3732" w:rsidRDefault="004E3732" w:rsidP="004E3732">
      <w:pPr>
        <w:numPr>
          <w:ilvl w:val="0"/>
          <w:numId w:val="2"/>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the servo attachment, </w:t>
      </w:r>
    </w:p>
    <w:p w14:paraId="0DECECFE" w14:textId="77777777" w:rsidR="004E3732" w:rsidRPr="004E3732" w:rsidRDefault="004E3732" w:rsidP="004E3732">
      <w:pPr>
        <w:numPr>
          <w:ilvl w:val="0"/>
          <w:numId w:val="2"/>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set your servo to start at angle 36. </w:t>
      </w:r>
    </w:p>
    <w:p w14:paraId="554C8B4A" w14:textId="77777777" w:rsidR="004E3732" w:rsidRPr="004E3732" w:rsidRDefault="004E3732" w:rsidP="004E3732">
      <w:pPr>
        <w:numPr>
          <w:ilvl w:val="0"/>
          <w:numId w:val="2"/>
        </w:numPr>
        <w:spacing w:after="24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 xml:space="preserve">declare the </w:t>
      </w:r>
      <w:proofErr w:type="spellStart"/>
      <w:r w:rsidRPr="004E3732">
        <w:rPr>
          <w:rFonts w:ascii="Arial" w:eastAsia="Times New Roman" w:hAnsi="Arial" w:cs="Arial"/>
          <w:color w:val="495057"/>
          <w:sz w:val="23"/>
          <w:szCs w:val="23"/>
        </w:rPr>
        <w:t>pinMode</w:t>
      </w:r>
      <w:proofErr w:type="spellEnd"/>
      <w:r w:rsidRPr="004E3732">
        <w:rPr>
          <w:rFonts w:ascii="Arial" w:eastAsia="Times New Roman" w:hAnsi="Arial" w:cs="Arial"/>
          <w:color w:val="495057"/>
          <w:sz w:val="23"/>
          <w:szCs w:val="23"/>
        </w:rPr>
        <w:t xml:space="preserve"> of each of your pushbuttons</w:t>
      </w:r>
    </w:p>
    <w:p w14:paraId="74886681"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To code this we make two new variables, add</w:t>
      </w:r>
    </w:p>
    <w:p w14:paraId="2FD14DCA" w14:textId="77777777" w:rsidR="004E3732" w:rsidRPr="004E3732" w:rsidRDefault="004E3732" w:rsidP="004E3732">
      <w:pPr>
        <w:spacing w:after="240" w:line="240" w:lineRule="auto"/>
        <w:ind w:firstLine="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int </w:t>
      </w:r>
      <w:proofErr w:type="spellStart"/>
      <w:r w:rsidRPr="004E3732">
        <w:rPr>
          <w:rFonts w:ascii="Arial" w:eastAsia="Times New Roman" w:hAnsi="Arial" w:cs="Arial"/>
          <w:color w:val="495057"/>
          <w:sz w:val="23"/>
          <w:szCs w:val="23"/>
        </w:rPr>
        <w:t>Fcall</w:t>
      </w:r>
      <w:proofErr w:type="spellEnd"/>
      <w:r w:rsidRPr="004E3732">
        <w:rPr>
          <w:rFonts w:ascii="Arial" w:eastAsia="Times New Roman" w:hAnsi="Arial" w:cs="Arial"/>
          <w:color w:val="495057"/>
          <w:sz w:val="23"/>
          <w:szCs w:val="23"/>
        </w:rPr>
        <w:t xml:space="preserve">, </w:t>
      </w:r>
      <w:proofErr w:type="spellStart"/>
      <w:proofErr w:type="gramStart"/>
      <w:r w:rsidRPr="004E3732">
        <w:rPr>
          <w:rFonts w:ascii="Arial" w:eastAsia="Times New Roman" w:hAnsi="Arial" w:cs="Arial"/>
          <w:color w:val="495057"/>
          <w:sz w:val="23"/>
          <w:szCs w:val="23"/>
        </w:rPr>
        <w:t>Ecall</w:t>
      </w:r>
      <w:proofErr w:type="spellEnd"/>
      <w:r w:rsidRPr="004E3732">
        <w:rPr>
          <w:rFonts w:ascii="Arial" w:eastAsia="Times New Roman" w:hAnsi="Arial" w:cs="Arial"/>
          <w:color w:val="495057"/>
          <w:sz w:val="23"/>
          <w:szCs w:val="23"/>
        </w:rPr>
        <w:t>;</w:t>
      </w:r>
      <w:proofErr w:type="gramEnd"/>
    </w:p>
    <w:p w14:paraId="0BA1F9A8"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to your preamble and use the </w:t>
      </w:r>
      <w:r w:rsidRPr="004E3732">
        <w:rPr>
          <w:rFonts w:ascii="Arial" w:eastAsia="Times New Roman" w:hAnsi="Arial" w:cs="Arial"/>
          <w:b/>
          <w:bCs/>
          <w:color w:val="495057"/>
          <w:sz w:val="23"/>
          <w:szCs w:val="23"/>
        </w:rPr>
        <w:t>while</w:t>
      </w:r>
      <w:r w:rsidRPr="004E3732">
        <w:rPr>
          <w:rFonts w:ascii="Arial" w:eastAsia="Times New Roman" w:hAnsi="Arial" w:cs="Arial"/>
          <w:color w:val="495057"/>
          <w:sz w:val="23"/>
          <w:szCs w:val="23"/>
        </w:rPr>
        <w:t xml:space="preserve"> loop in your </w:t>
      </w:r>
      <w:r w:rsidRPr="004E3732">
        <w:rPr>
          <w:rFonts w:ascii="Arial" w:eastAsia="Times New Roman" w:hAnsi="Arial" w:cs="Arial"/>
          <w:b/>
          <w:bCs/>
          <w:color w:val="495057"/>
          <w:sz w:val="23"/>
          <w:szCs w:val="23"/>
        </w:rPr>
        <w:t>loop</w:t>
      </w:r>
      <w:r w:rsidRPr="004E3732">
        <w:rPr>
          <w:rFonts w:ascii="Arial" w:eastAsia="Times New Roman" w:hAnsi="Arial" w:cs="Arial"/>
          <w:color w:val="495057"/>
          <w:sz w:val="23"/>
          <w:szCs w:val="23"/>
        </w:rPr>
        <w:t xml:space="preserve"> routine.</w:t>
      </w:r>
    </w:p>
    <w:p w14:paraId="5FF34924" w14:textId="77777777" w:rsidR="004E3732" w:rsidRPr="004E3732" w:rsidRDefault="004E3732" w:rsidP="004E3732">
      <w:pPr>
        <w:spacing w:after="240" w:line="240" w:lineRule="auto"/>
        <w:rPr>
          <w:rFonts w:ascii="Times New Roman" w:eastAsia="Times New Roman" w:hAnsi="Times New Roman" w:cs="Times New Roman"/>
          <w:sz w:val="24"/>
          <w:szCs w:val="24"/>
        </w:rPr>
      </w:pPr>
      <w:proofErr w:type="gramStart"/>
      <w:r w:rsidRPr="004E3732">
        <w:rPr>
          <w:rFonts w:ascii="Arial" w:eastAsia="Times New Roman" w:hAnsi="Arial" w:cs="Arial"/>
          <w:color w:val="495057"/>
          <w:sz w:val="23"/>
          <w:szCs w:val="23"/>
        </w:rPr>
        <w:t>In particular, I</w:t>
      </w:r>
      <w:proofErr w:type="gramEnd"/>
      <w:r w:rsidRPr="004E3732">
        <w:rPr>
          <w:rFonts w:ascii="Arial" w:eastAsia="Times New Roman" w:hAnsi="Arial" w:cs="Arial"/>
          <w:color w:val="495057"/>
          <w:sz w:val="23"/>
          <w:szCs w:val="23"/>
        </w:rPr>
        <w:t xml:space="preserve"> recommend</w:t>
      </w:r>
    </w:p>
    <w:p w14:paraId="1349E33D" w14:textId="77777777" w:rsidR="004E3732" w:rsidRPr="004E3732" w:rsidRDefault="004E3732" w:rsidP="004E3732">
      <w:pPr>
        <w:numPr>
          <w:ilvl w:val="0"/>
          <w:numId w:val="3"/>
        </w:numPr>
        <w:spacing w:after="0" w:line="240" w:lineRule="auto"/>
        <w:textAlignment w:val="baseline"/>
        <w:rPr>
          <w:rFonts w:ascii="Arial" w:eastAsia="Times New Roman" w:hAnsi="Arial" w:cs="Arial"/>
          <w:color w:val="495057"/>
          <w:sz w:val="23"/>
          <w:szCs w:val="23"/>
        </w:rPr>
      </w:pPr>
      <w:proofErr w:type="spellStart"/>
      <w:r w:rsidRPr="004E3732">
        <w:rPr>
          <w:rFonts w:ascii="Arial" w:eastAsia="Times New Roman" w:hAnsi="Arial" w:cs="Arial"/>
          <w:color w:val="495057"/>
          <w:sz w:val="23"/>
          <w:szCs w:val="23"/>
        </w:rPr>
        <w:t>Fcall</w:t>
      </w:r>
      <w:proofErr w:type="spellEnd"/>
      <w:r w:rsidRPr="004E3732">
        <w:rPr>
          <w:rFonts w:ascii="Arial" w:eastAsia="Times New Roman" w:hAnsi="Arial" w:cs="Arial"/>
          <w:color w:val="495057"/>
          <w:sz w:val="23"/>
          <w:szCs w:val="23"/>
        </w:rPr>
        <w:t xml:space="preserve"> = 1</w:t>
      </w:r>
    </w:p>
    <w:p w14:paraId="149F69FD" w14:textId="77777777" w:rsidR="004E3732" w:rsidRPr="004E3732" w:rsidRDefault="004E3732" w:rsidP="004E3732">
      <w:pPr>
        <w:numPr>
          <w:ilvl w:val="0"/>
          <w:numId w:val="3"/>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 xml:space="preserve">while </w:t>
      </w:r>
      <w:proofErr w:type="spellStart"/>
      <w:r w:rsidRPr="004E3732">
        <w:rPr>
          <w:rFonts w:ascii="Arial" w:eastAsia="Times New Roman" w:hAnsi="Arial" w:cs="Arial"/>
          <w:color w:val="495057"/>
          <w:sz w:val="23"/>
          <w:szCs w:val="23"/>
        </w:rPr>
        <w:t>Fcall</w:t>
      </w:r>
      <w:proofErr w:type="spellEnd"/>
      <w:r w:rsidRPr="004E3732">
        <w:rPr>
          <w:rFonts w:ascii="Arial" w:eastAsia="Times New Roman" w:hAnsi="Arial" w:cs="Arial"/>
          <w:color w:val="495057"/>
          <w:sz w:val="23"/>
          <w:szCs w:val="23"/>
        </w:rPr>
        <w:t xml:space="preserve"> == 1</w:t>
      </w:r>
    </w:p>
    <w:p w14:paraId="42B1C5AF" w14:textId="77777777" w:rsidR="004E3732" w:rsidRPr="004E3732" w:rsidRDefault="004E3732" w:rsidP="004E3732">
      <w:pPr>
        <w:numPr>
          <w:ilvl w:val="1"/>
          <w:numId w:val="3"/>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If floor button 1 is pressed (LOW)</w:t>
      </w:r>
    </w:p>
    <w:p w14:paraId="38F99BF2" w14:textId="77777777" w:rsidR="004E3732" w:rsidRPr="004E3732" w:rsidRDefault="004E3732" w:rsidP="004E3732">
      <w:pPr>
        <w:numPr>
          <w:ilvl w:val="2"/>
          <w:numId w:val="3"/>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Move to floor 1 (servo angle 36)</w:t>
      </w:r>
    </w:p>
    <w:p w14:paraId="5AE076CB" w14:textId="77777777" w:rsidR="004E3732" w:rsidRPr="004E3732" w:rsidRDefault="004E3732" w:rsidP="004E3732">
      <w:pPr>
        <w:numPr>
          <w:ilvl w:val="2"/>
          <w:numId w:val="3"/>
        </w:numPr>
        <w:spacing w:after="0" w:line="240" w:lineRule="auto"/>
        <w:textAlignment w:val="baseline"/>
        <w:rPr>
          <w:rFonts w:ascii="Arial" w:eastAsia="Times New Roman" w:hAnsi="Arial" w:cs="Arial"/>
          <w:color w:val="495057"/>
          <w:sz w:val="23"/>
          <w:szCs w:val="23"/>
        </w:rPr>
      </w:pPr>
      <w:proofErr w:type="spellStart"/>
      <w:r w:rsidRPr="004E3732">
        <w:rPr>
          <w:rFonts w:ascii="Arial" w:eastAsia="Times New Roman" w:hAnsi="Arial" w:cs="Arial"/>
          <w:color w:val="495057"/>
          <w:sz w:val="23"/>
          <w:szCs w:val="23"/>
        </w:rPr>
        <w:t>Fcall</w:t>
      </w:r>
      <w:proofErr w:type="spellEnd"/>
      <w:r w:rsidRPr="004E3732">
        <w:rPr>
          <w:rFonts w:ascii="Arial" w:eastAsia="Times New Roman" w:hAnsi="Arial" w:cs="Arial"/>
          <w:color w:val="495057"/>
          <w:sz w:val="23"/>
          <w:szCs w:val="23"/>
        </w:rPr>
        <w:t xml:space="preserve"> = 0</w:t>
      </w:r>
    </w:p>
    <w:p w14:paraId="703A2874" w14:textId="77777777" w:rsidR="004E3732" w:rsidRPr="004E3732" w:rsidRDefault="004E3732" w:rsidP="004E3732">
      <w:pPr>
        <w:numPr>
          <w:ilvl w:val="1"/>
          <w:numId w:val="3"/>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If floor button 2 is pressed (LOW)</w:t>
      </w:r>
    </w:p>
    <w:p w14:paraId="022EDAC3" w14:textId="77777777" w:rsidR="004E3732" w:rsidRPr="004E3732" w:rsidRDefault="004E3732" w:rsidP="004E3732">
      <w:pPr>
        <w:numPr>
          <w:ilvl w:val="2"/>
          <w:numId w:val="3"/>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Move to floor 2 (servo angle 72)</w:t>
      </w:r>
    </w:p>
    <w:p w14:paraId="5A8B1E9D" w14:textId="77777777" w:rsidR="004E3732" w:rsidRPr="004E3732" w:rsidRDefault="004E3732" w:rsidP="004E3732">
      <w:pPr>
        <w:numPr>
          <w:ilvl w:val="2"/>
          <w:numId w:val="3"/>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 </w:t>
      </w:r>
      <w:proofErr w:type="spellStart"/>
      <w:r w:rsidRPr="004E3732">
        <w:rPr>
          <w:rFonts w:ascii="Arial" w:eastAsia="Times New Roman" w:hAnsi="Arial" w:cs="Arial"/>
          <w:color w:val="495057"/>
          <w:sz w:val="23"/>
          <w:szCs w:val="23"/>
        </w:rPr>
        <w:t>Fcall</w:t>
      </w:r>
      <w:proofErr w:type="spellEnd"/>
      <w:r w:rsidRPr="004E3732">
        <w:rPr>
          <w:rFonts w:ascii="Arial" w:eastAsia="Times New Roman" w:hAnsi="Arial" w:cs="Arial"/>
          <w:color w:val="495057"/>
          <w:sz w:val="23"/>
          <w:szCs w:val="23"/>
        </w:rPr>
        <w:t xml:space="preserve"> = 0</w:t>
      </w:r>
    </w:p>
    <w:p w14:paraId="26225A96" w14:textId="77777777" w:rsidR="004E3732" w:rsidRPr="004E3732" w:rsidRDefault="004E3732" w:rsidP="004E3732">
      <w:pPr>
        <w:numPr>
          <w:ilvl w:val="1"/>
          <w:numId w:val="3"/>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Similar set up for next two floors (servo angles being multiples of 36)</w:t>
      </w:r>
    </w:p>
    <w:p w14:paraId="0EF9E60A" w14:textId="77777777" w:rsidR="004E3732" w:rsidRPr="004E3732" w:rsidRDefault="004E3732" w:rsidP="004E3732">
      <w:pPr>
        <w:numPr>
          <w:ilvl w:val="0"/>
          <w:numId w:val="3"/>
        </w:numPr>
        <w:spacing w:after="0" w:line="240" w:lineRule="auto"/>
        <w:textAlignment w:val="baseline"/>
        <w:rPr>
          <w:rFonts w:ascii="Arial" w:eastAsia="Times New Roman" w:hAnsi="Arial" w:cs="Arial"/>
          <w:color w:val="495057"/>
          <w:sz w:val="23"/>
          <w:szCs w:val="23"/>
        </w:rPr>
      </w:pPr>
      <w:proofErr w:type="spellStart"/>
      <w:r w:rsidRPr="004E3732">
        <w:rPr>
          <w:rFonts w:ascii="Arial" w:eastAsia="Times New Roman" w:hAnsi="Arial" w:cs="Arial"/>
          <w:color w:val="495057"/>
          <w:sz w:val="23"/>
          <w:szCs w:val="23"/>
        </w:rPr>
        <w:t>Ecall</w:t>
      </w:r>
      <w:proofErr w:type="spellEnd"/>
      <w:r w:rsidRPr="004E3732">
        <w:rPr>
          <w:rFonts w:ascii="Arial" w:eastAsia="Times New Roman" w:hAnsi="Arial" w:cs="Arial"/>
          <w:color w:val="495057"/>
          <w:sz w:val="23"/>
          <w:szCs w:val="23"/>
        </w:rPr>
        <w:t xml:space="preserve"> = 1</w:t>
      </w:r>
    </w:p>
    <w:p w14:paraId="23FAD44B" w14:textId="77777777" w:rsidR="004E3732" w:rsidRPr="004E3732" w:rsidRDefault="004E3732" w:rsidP="004E3732">
      <w:pPr>
        <w:numPr>
          <w:ilvl w:val="0"/>
          <w:numId w:val="3"/>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 xml:space="preserve">while </w:t>
      </w:r>
      <w:proofErr w:type="spellStart"/>
      <w:r w:rsidRPr="004E3732">
        <w:rPr>
          <w:rFonts w:ascii="Arial" w:eastAsia="Times New Roman" w:hAnsi="Arial" w:cs="Arial"/>
          <w:color w:val="495057"/>
          <w:sz w:val="23"/>
          <w:szCs w:val="23"/>
        </w:rPr>
        <w:t>Ecall</w:t>
      </w:r>
      <w:proofErr w:type="spellEnd"/>
      <w:r w:rsidRPr="004E3732">
        <w:rPr>
          <w:rFonts w:ascii="Arial" w:eastAsia="Times New Roman" w:hAnsi="Arial" w:cs="Arial"/>
          <w:color w:val="495057"/>
          <w:sz w:val="23"/>
          <w:szCs w:val="23"/>
        </w:rPr>
        <w:t xml:space="preserve"> == 1</w:t>
      </w:r>
    </w:p>
    <w:p w14:paraId="68AEFFBC" w14:textId="77777777" w:rsidR="004E3732" w:rsidRPr="004E3732" w:rsidRDefault="004E3732" w:rsidP="004E3732">
      <w:pPr>
        <w:numPr>
          <w:ilvl w:val="1"/>
          <w:numId w:val="3"/>
        </w:numPr>
        <w:spacing w:after="24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 xml:space="preserve">Same as above (but setting </w:t>
      </w:r>
      <w:proofErr w:type="spellStart"/>
      <w:r w:rsidRPr="004E3732">
        <w:rPr>
          <w:rFonts w:ascii="Arial" w:eastAsia="Times New Roman" w:hAnsi="Arial" w:cs="Arial"/>
          <w:color w:val="495057"/>
          <w:sz w:val="23"/>
          <w:szCs w:val="23"/>
        </w:rPr>
        <w:t>Ecall</w:t>
      </w:r>
      <w:proofErr w:type="spellEnd"/>
      <w:r w:rsidRPr="004E3732">
        <w:rPr>
          <w:rFonts w:ascii="Arial" w:eastAsia="Times New Roman" w:hAnsi="Arial" w:cs="Arial"/>
          <w:color w:val="495057"/>
          <w:sz w:val="23"/>
          <w:szCs w:val="23"/>
        </w:rPr>
        <w:t xml:space="preserve"> = 0 instead)</w:t>
      </w:r>
    </w:p>
    <w:p w14:paraId="1C95BBDF"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Just as all control functions in block-code share the same horse-shoe structure, these control functions in text-code share the same clause structure - but require careful distinction between parentheses and braces.</w:t>
      </w:r>
    </w:p>
    <w:p w14:paraId="3755150E"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For example, EVERY </w:t>
      </w:r>
      <w:r w:rsidRPr="004E3732">
        <w:rPr>
          <w:rFonts w:ascii="Arial" w:eastAsia="Times New Roman" w:hAnsi="Arial" w:cs="Arial"/>
          <w:b/>
          <w:bCs/>
          <w:color w:val="495057"/>
          <w:sz w:val="23"/>
          <w:szCs w:val="23"/>
        </w:rPr>
        <w:t>while</w:t>
      </w:r>
      <w:r w:rsidRPr="004E3732">
        <w:rPr>
          <w:rFonts w:ascii="Arial" w:eastAsia="Times New Roman" w:hAnsi="Arial" w:cs="Arial"/>
          <w:color w:val="495057"/>
          <w:sz w:val="23"/>
          <w:szCs w:val="23"/>
        </w:rPr>
        <w:t xml:space="preserve"> statement looks like</w:t>
      </w:r>
    </w:p>
    <w:p w14:paraId="56159905"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while </w:t>
      </w:r>
      <w:proofErr w:type="gramStart"/>
      <w:r w:rsidRPr="004E3732">
        <w:rPr>
          <w:rFonts w:ascii="Arial" w:eastAsia="Times New Roman" w:hAnsi="Arial" w:cs="Arial"/>
          <w:color w:val="495057"/>
          <w:sz w:val="23"/>
          <w:szCs w:val="23"/>
        </w:rPr>
        <w:t xml:space="preserve">( </w:t>
      </w:r>
      <w:r w:rsidRPr="004E3732">
        <w:rPr>
          <w:rFonts w:ascii="Arial" w:eastAsia="Times New Roman" w:hAnsi="Arial" w:cs="Arial"/>
          <w:i/>
          <w:iCs/>
          <w:color w:val="0000FF"/>
          <w:sz w:val="23"/>
          <w:szCs w:val="23"/>
        </w:rPr>
        <w:t>condition</w:t>
      </w:r>
      <w:proofErr w:type="gramEnd"/>
      <w:r w:rsidRPr="004E3732">
        <w:rPr>
          <w:rFonts w:ascii="Arial" w:eastAsia="Times New Roman" w:hAnsi="Arial" w:cs="Arial"/>
          <w:color w:val="495057"/>
          <w:sz w:val="23"/>
          <w:szCs w:val="23"/>
        </w:rPr>
        <w:t xml:space="preserve"> )  {</w:t>
      </w:r>
    </w:p>
    <w:p w14:paraId="159C33FA"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w:t>
      </w:r>
      <w:r w:rsidRPr="004E3732">
        <w:rPr>
          <w:rFonts w:ascii="Arial" w:eastAsia="Times New Roman" w:hAnsi="Arial" w:cs="Arial"/>
          <w:i/>
          <w:iCs/>
          <w:color w:val="FF0000"/>
          <w:sz w:val="23"/>
          <w:szCs w:val="23"/>
        </w:rPr>
        <w:t>action</w:t>
      </w:r>
    </w:p>
    <w:p w14:paraId="2482CB86"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proofErr w:type="gramStart"/>
      <w:r w:rsidRPr="004E3732">
        <w:rPr>
          <w:rFonts w:ascii="Arial" w:eastAsia="Times New Roman" w:hAnsi="Arial" w:cs="Arial"/>
          <w:color w:val="495057"/>
          <w:sz w:val="23"/>
          <w:szCs w:val="23"/>
        </w:rPr>
        <w:t>}  /</w:t>
      </w:r>
      <w:proofErr w:type="gramEnd"/>
      <w:r w:rsidRPr="004E3732">
        <w:rPr>
          <w:rFonts w:ascii="Arial" w:eastAsia="Times New Roman" w:hAnsi="Arial" w:cs="Arial"/>
          <w:color w:val="495057"/>
          <w:sz w:val="23"/>
          <w:szCs w:val="23"/>
        </w:rPr>
        <w:t>/ close while</w:t>
      </w:r>
    </w:p>
    <w:p w14:paraId="48C69504"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054FA348" w14:textId="77777777" w:rsidR="004E3732" w:rsidRPr="004E3732" w:rsidRDefault="004E3732" w:rsidP="004E3732">
      <w:pPr>
        <w:spacing w:after="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Please understand that </w:t>
      </w:r>
      <w:r w:rsidRPr="004E3732">
        <w:rPr>
          <w:rFonts w:ascii="Arial" w:eastAsia="Times New Roman" w:hAnsi="Arial" w:cs="Arial"/>
          <w:i/>
          <w:iCs/>
          <w:color w:val="0000FF"/>
          <w:sz w:val="23"/>
          <w:szCs w:val="23"/>
        </w:rPr>
        <w:t>condition</w:t>
      </w:r>
      <w:r w:rsidRPr="004E3732">
        <w:rPr>
          <w:rFonts w:ascii="Arial" w:eastAsia="Times New Roman" w:hAnsi="Arial" w:cs="Arial"/>
          <w:color w:val="495057"/>
          <w:sz w:val="23"/>
          <w:szCs w:val="23"/>
        </w:rPr>
        <w:t xml:space="preserve"> and </w:t>
      </w:r>
      <w:r w:rsidRPr="004E3732">
        <w:rPr>
          <w:rFonts w:ascii="Arial" w:eastAsia="Times New Roman" w:hAnsi="Arial" w:cs="Arial"/>
          <w:i/>
          <w:iCs/>
          <w:color w:val="FF0000"/>
          <w:sz w:val="23"/>
          <w:szCs w:val="23"/>
        </w:rPr>
        <w:t>action</w:t>
      </w:r>
      <w:r w:rsidRPr="004E3732">
        <w:rPr>
          <w:rFonts w:ascii="Arial" w:eastAsia="Times New Roman" w:hAnsi="Arial" w:cs="Arial"/>
          <w:color w:val="495057"/>
          <w:sz w:val="23"/>
          <w:szCs w:val="23"/>
        </w:rPr>
        <w:t xml:space="preserve"> are NOT to be literally typed, they are proxies for YOUR </w:t>
      </w:r>
      <w:proofErr w:type="gramStart"/>
      <w:r w:rsidRPr="004E3732">
        <w:rPr>
          <w:rFonts w:ascii="Arial" w:eastAsia="Times New Roman" w:hAnsi="Arial" w:cs="Arial"/>
          <w:color w:val="495057"/>
          <w:sz w:val="23"/>
          <w:szCs w:val="23"/>
        </w:rPr>
        <w:t>particular conditions</w:t>
      </w:r>
      <w:proofErr w:type="gramEnd"/>
      <w:r w:rsidRPr="004E3732">
        <w:rPr>
          <w:rFonts w:ascii="Arial" w:eastAsia="Times New Roman" w:hAnsi="Arial" w:cs="Arial"/>
          <w:color w:val="495057"/>
          <w:sz w:val="23"/>
          <w:szCs w:val="23"/>
        </w:rPr>
        <w:t xml:space="preserve"> and actions. The </w:t>
      </w:r>
      <w:r w:rsidRPr="004E3732">
        <w:rPr>
          <w:rFonts w:ascii="Arial" w:eastAsia="Times New Roman" w:hAnsi="Arial" w:cs="Arial"/>
          <w:i/>
          <w:iCs/>
          <w:color w:val="0000FF"/>
          <w:sz w:val="23"/>
          <w:szCs w:val="23"/>
        </w:rPr>
        <w:t>condition</w:t>
      </w:r>
      <w:r w:rsidRPr="004E3732">
        <w:rPr>
          <w:rFonts w:ascii="Arial" w:eastAsia="Times New Roman" w:hAnsi="Arial" w:cs="Arial"/>
          <w:color w:val="495057"/>
          <w:sz w:val="23"/>
          <w:szCs w:val="23"/>
        </w:rPr>
        <w:t xml:space="preserve"> is what we placed in the hexagon at the top of the </w:t>
      </w:r>
      <w:proofErr w:type="gramStart"/>
      <w:r w:rsidRPr="004E3732">
        <w:rPr>
          <w:rFonts w:ascii="Arial" w:eastAsia="Times New Roman" w:hAnsi="Arial" w:cs="Arial"/>
          <w:color w:val="495057"/>
          <w:sz w:val="23"/>
          <w:szCs w:val="23"/>
        </w:rPr>
        <w:t>horse-shoe</w:t>
      </w:r>
      <w:proofErr w:type="gramEnd"/>
      <w:r w:rsidRPr="004E3732">
        <w:rPr>
          <w:rFonts w:ascii="Arial" w:eastAsia="Times New Roman" w:hAnsi="Arial" w:cs="Arial"/>
          <w:color w:val="495057"/>
          <w:sz w:val="23"/>
          <w:szCs w:val="23"/>
        </w:rPr>
        <w:t xml:space="preserve">, and the </w:t>
      </w:r>
      <w:r w:rsidRPr="004E3732">
        <w:rPr>
          <w:rFonts w:ascii="Arial" w:eastAsia="Times New Roman" w:hAnsi="Arial" w:cs="Arial"/>
          <w:i/>
          <w:iCs/>
          <w:color w:val="FF0000"/>
          <w:sz w:val="23"/>
          <w:szCs w:val="23"/>
        </w:rPr>
        <w:t>action</w:t>
      </w:r>
      <w:r w:rsidRPr="004E3732">
        <w:rPr>
          <w:rFonts w:ascii="Arial" w:eastAsia="Times New Roman" w:hAnsi="Arial" w:cs="Arial"/>
          <w:color w:val="495057"/>
          <w:sz w:val="23"/>
          <w:szCs w:val="23"/>
        </w:rPr>
        <w:t xml:space="preserve"> is what we placed “inside” the horse-shoe.</w:t>
      </w:r>
    </w:p>
    <w:p w14:paraId="5B37B90D"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03C314E6" w14:textId="77777777" w:rsidR="004E3732" w:rsidRPr="004E3732" w:rsidRDefault="004E3732" w:rsidP="004E3732">
      <w:pPr>
        <w:spacing w:after="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Likewise, EVERY </w:t>
      </w:r>
      <w:r w:rsidRPr="004E3732">
        <w:rPr>
          <w:rFonts w:ascii="Arial" w:eastAsia="Times New Roman" w:hAnsi="Arial" w:cs="Arial"/>
          <w:b/>
          <w:bCs/>
          <w:color w:val="495057"/>
          <w:sz w:val="23"/>
          <w:szCs w:val="23"/>
        </w:rPr>
        <w:t>if</w:t>
      </w:r>
      <w:r w:rsidRPr="004E3732">
        <w:rPr>
          <w:rFonts w:ascii="Arial" w:eastAsia="Times New Roman" w:hAnsi="Arial" w:cs="Arial"/>
          <w:color w:val="495057"/>
          <w:sz w:val="23"/>
          <w:szCs w:val="23"/>
        </w:rPr>
        <w:t xml:space="preserve"> statement looks like</w:t>
      </w:r>
    </w:p>
    <w:p w14:paraId="6E05619E"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5F7ECEBA"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if </w:t>
      </w:r>
      <w:proofErr w:type="gramStart"/>
      <w:r w:rsidRPr="004E3732">
        <w:rPr>
          <w:rFonts w:ascii="Arial" w:eastAsia="Times New Roman" w:hAnsi="Arial" w:cs="Arial"/>
          <w:color w:val="495057"/>
          <w:sz w:val="23"/>
          <w:szCs w:val="23"/>
        </w:rPr>
        <w:t xml:space="preserve">( </w:t>
      </w:r>
      <w:r w:rsidRPr="004E3732">
        <w:rPr>
          <w:rFonts w:ascii="Arial" w:eastAsia="Times New Roman" w:hAnsi="Arial" w:cs="Arial"/>
          <w:i/>
          <w:iCs/>
          <w:color w:val="0000FF"/>
          <w:sz w:val="23"/>
          <w:szCs w:val="23"/>
        </w:rPr>
        <w:t>condition</w:t>
      </w:r>
      <w:proofErr w:type="gramEnd"/>
      <w:r w:rsidRPr="004E3732">
        <w:rPr>
          <w:rFonts w:ascii="Arial" w:eastAsia="Times New Roman" w:hAnsi="Arial" w:cs="Arial"/>
          <w:color w:val="495057"/>
          <w:sz w:val="23"/>
          <w:szCs w:val="23"/>
        </w:rPr>
        <w:t xml:space="preserve"> )  {</w:t>
      </w:r>
    </w:p>
    <w:p w14:paraId="1ECD97CE"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w:t>
      </w:r>
      <w:r w:rsidRPr="004E3732">
        <w:rPr>
          <w:rFonts w:ascii="Arial" w:eastAsia="Times New Roman" w:hAnsi="Arial" w:cs="Arial"/>
          <w:i/>
          <w:iCs/>
          <w:color w:val="FF0000"/>
          <w:sz w:val="23"/>
          <w:szCs w:val="23"/>
        </w:rPr>
        <w:t>action</w:t>
      </w:r>
    </w:p>
    <w:p w14:paraId="50457255"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 close if</w:t>
      </w:r>
    </w:p>
    <w:p w14:paraId="133FFF13"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1929275D" w14:textId="77777777" w:rsidR="004E3732" w:rsidRPr="004E3732" w:rsidRDefault="004E3732" w:rsidP="004E3732">
      <w:pPr>
        <w:spacing w:after="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And EVERY </w:t>
      </w:r>
      <w:proofErr w:type="spellStart"/>
      <w:r w:rsidRPr="004E3732">
        <w:rPr>
          <w:rFonts w:ascii="Arial" w:eastAsia="Times New Roman" w:hAnsi="Arial" w:cs="Arial"/>
          <w:b/>
          <w:bCs/>
          <w:color w:val="495057"/>
          <w:sz w:val="23"/>
          <w:szCs w:val="23"/>
        </w:rPr>
        <w:t>for</w:t>
      </w:r>
      <w:proofErr w:type="spellEnd"/>
      <w:r w:rsidRPr="004E3732">
        <w:rPr>
          <w:rFonts w:ascii="Arial" w:eastAsia="Times New Roman" w:hAnsi="Arial" w:cs="Arial"/>
          <w:color w:val="495057"/>
          <w:sz w:val="23"/>
          <w:szCs w:val="23"/>
        </w:rPr>
        <w:t xml:space="preserve"> statement looks like</w:t>
      </w:r>
    </w:p>
    <w:p w14:paraId="5AD7DBBF"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26161ABC"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for </w:t>
      </w:r>
      <w:proofErr w:type="gramStart"/>
      <w:r w:rsidRPr="004E3732">
        <w:rPr>
          <w:rFonts w:ascii="Arial" w:eastAsia="Times New Roman" w:hAnsi="Arial" w:cs="Arial"/>
          <w:color w:val="495057"/>
          <w:sz w:val="23"/>
          <w:szCs w:val="23"/>
        </w:rPr>
        <w:t xml:space="preserve">( </w:t>
      </w:r>
      <w:r w:rsidRPr="004E3732">
        <w:rPr>
          <w:rFonts w:ascii="Arial" w:eastAsia="Times New Roman" w:hAnsi="Arial" w:cs="Arial"/>
          <w:i/>
          <w:iCs/>
          <w:color w:val="0000FF"/>
          <w:sz w:val="23"/>
          <w:szCs w:val="23"/>
        </w:rPr>
        <w:t>condition</w:t>
      </w:r>
      <w:proofErr w:type="gramEnd"/>
      <w:r w:rsidRPr="004E3732">
        <w:rPr>
          <w:rFonts w:ascii="Arial" w:eastAsia="Times New Roman" w:hAnsi="Arial" w:cs="Arial"/>
          <w:color w:val="495057"/>
          <w:sz w:val="23"/>
          <w:szCs w:val="23"/>
        </w:rPr>
        <w:t xml:space="preserve"> )  {</w:t>
      </w:r>
    </w:p>
    <w:p w14:paraId="390C6ACD"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w:t>
      </w:r>
      <w:r w:rsidRPr="004E3732">
        <w:rPr>
          <w:rFonts w:ascii="Arial" w:eastAsia="Times New Roman" w:hAnsi="Arial" w:cs="Arial"/>
          <w:i/>
          <w:iCs/>
          <w:color w:val="FF0000"/>
          <w:sz w:val="23"/>
          <w:szCs w:val="23"/>
        </w:rPr>
        <w:t>action</w:t>
      </w:r>
    </w:p>
    <w:p w14:paraId="2C69FF69"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proofErr w:type="gramStart"/>
      <w:r w:rsidRPr="004E3732">
        <w:rPr>
          <w:rFonts w:ascii="Arial" w:eastAsia="Times New Roman" w:hAnsi="Arial" w:cs="Arial"/>
          <w:color w:val="495057"/>
          <w:sz w:val="23"/>
          <w:szCs w:val="23"/>
        </w:rPr>
        <w:t>}  /</w:t>
      </w:r>
      <w:proofErr w:type="gramEnd"/>
      <w:r w:rsidRPr="004E3732">
        <w:rPr>
          <w:rFonts w:ascii="Arial" w:eastAsia="Times New Roman" w:hAnsi="Arial" w:cs="Arial"/>
          <w:color w:val="495057"/>
          <w:sz w:val="23"/>
          <w:szCs w:val="23"/>
        </w:rPr>
        <w:t>/ close for</w:t>
      </w:r>
    </w:p>
    <w:p w14:paraId="797816D0"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0F102832" w14:textId="77777777" w:rsidR="004E3732" w:rsidRPr="004E3732" w:rsidRDefault="004E3732" w:rsidP="004E3732">
      <w:pPr>
        <w:spacing w:after="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This</w:t>
      </w:r>
      <w:r w:rsidRPr="004E3732">
        <w:rPr>
          <w:rFonts w:ascii="Arial" w:eastAsia="Times New Roman" w:hAnsi="Arial" w:cs="Arial"/>
          <w:b/>
          <w:bCs/>
          <w:color w:val="495057"/>
          <w:sz w:val="23"/>
          <w:szCs w:val="23"/>
        </w:rPr>
        <w:t xml:space="preserve"> for loop</w:t>
      </w:r>
      <w:r w:rsidRPr="004E3732">
        <w:rPr>
          <w:rFonts w:ascii="Arial" w:eastAsia="Times New Roman" w:hAnsi="Arial" w:cs="Arial"/>
          <w:color w:val="495057"/>
          <w:sz w:val="23"/>
          <w:szCs w:val="23"/>
        </w:rPr>
        <w:t xml:space="preserve"> is the text version of the </w:t>
      </w:r>
      <w:r w:rsidRPr="004E3732">
        <w:rPr>
          <w:rFonts w:ascii="Arial" w:eastAsia="Times New Roman" w:hAnsi="Arial" w:cs="Arial"/>
          <w:b/>
          <w:bCs/>
          <w:color w:val="495057"/>
          <w:sz w:val="23"/>
          <w:szCs w:val="23"/>
        </w:rPr>
        <w:t>repeat block</w:t>
      </w:r>
      <w:r w:rsidRPr="004E3732">
        <w:rPr>
          <w:rFonts w:ascii="Arial" w:eastAsia="Times New Roman" w:hAnsi="Arial" w:cs="Arial"/>
          <w:color w:val="495057"/>
          <w:sz w:val="23"/>
          <w:szCs w:val="23"/>
        </w:rPr>
        <w:t xml:space="preserve"> we used in our SOS code. We will use it repeatedly in our elevator work. It will save us from having to repeat very similar commands.</w:t>
      </w:r>
    </w:p>
    <w:p w14:paraId="79E2B8BD"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09D61BCE" w14:textId="77777777" w:rsidR="004E3732" w:rsidRPr="004E3732" w:rsidRDefault="004E3732" w:rsidP="004E3732">
      <w:pPr>
        <w:spacing w:after="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For example, rather than sequentially declaring each of the pushbutton pins, we can loop them,</w:t>
      </w:r>
    </w:p>
    <w:p w14:paraId="75F56C19"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6340F91C"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int </w:t>
      </w:r>
      <w:proofErr w:type="spellStart"/>
      <w:proofErr w:type="gramStart"/>
      <w:r w:rsidRPr="004E3732">
        <w:rPr>
          <w:rFonts w:ascii="Arial" w:eastAsia="Times New Roman" w:hAnsi="Arial" w:cs="Arial"/>
          <w:color w:val="495057"/>
          <w:sz w:val="23"/>
          <w:szCs w:val="23"/>
        </w:rPr>
        <w:t>i</w:t>
      </w:r>
      <w:proofErr w:type="spellEnd"/>
      <w:r w:rsidRPr="004E3732">
        <w:rPr>
          <w:rFonts w:ascii="Arial" w:eastAsia="Times New Roman" w:hAnsi="Arial" w:cs="Arial"/>
          <w:color w:val="495057"/>
          <w:sz w:val="23"/>
          <w:szCs w:val="23"/>
        </w:rPr>
        <w:t>;</w:t>
      </w:r>
      <w:proofErr w:type="gramEnd"/>
    </w:p>
    <w:p w14:paraId="4EA19517"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for </w:t>
      </w:r>
      <w:proofErr w:type="gramStart"/>
      <w:r w:rsidRPr="004E3732">
        <w:rPr>
          <w:rFonts w:ascii="Arial" w:eastAsia="Times New Roman" w:hAnsi="Arial" w:cs="Arial"/>
          <w:color w:val="495057"/>
          <w:sz w:val="23"/>
          <w:szCs w:val="23"/>
        </w:rPr>
        <w:t xml:space="preserve">( </w:t>
      </w:r>
      <w:proofErr w:type="spellStart"/>
      <w:r w:rsidRPr="004E3732">
        <w:rPr>
          <w:rFonts w:ascii="Arial" w:eastAsia="Times New Roman" w:hAnsi="Arial" w:cs="Arial"/>
          <w:color w:val="495057"/>
          <w:sz w:val="23"/>
          <w:szCs w:val="23"/>
        </w:rPr>
        <w:t>i</w:t>
      </w:r>
      <w:proofErr w:type="spellEnd"/>
      <w:proofErr w:type="gramEnd"/>
      <w:r w:rsidRPr="004E3732">
        <w:rPr>
          <w:rFonts w:ascii="Arial" w:eastAsia="Times New Roman" w:hAnsi="Arial" w:cs="Arial"/>
          <w:color w:val="495057"/>
          <w:sz w:val="23"/>
          <w:szCs w:val="23"/>
        </w:rPr>
        <w:t xml:space="preserve">=0; </w:t>
      </w:r>
      <w:proofErr w:type="spellStart"/>
      <w:r w:rsidRPr="004E3732">
        <w:rPr>
          <w:rFonts w:ascii="Arial" w:eastAsia="Times New Roman" w:hAnsi="Arial" w:cs="Arial"/>
          <w:color w:val="495057"/>
          <w:sz w:val="23"/>
          <w:szCs w:val="23"/>
        </w:rPr>
        <w:t>i</w:t>
      </w:r>
      <w:proofErr w:type="spellEnd"/>
      <w:r w:rsidRPr="004E3732">
        <w:rPr>
          <w:rFonts w:ascii="Arial" w:eastAsia="Times New Roman" w:hAnsi="Arial" w:cs="Arial"/>
          <w:color w:val="495057"/>
          <w:sz w:val="23"/>
          <w:szCs w:val="23"/>
        </w:rPr>
        <w:t xml:space="preserve">&lt;4; </w:t>
      </w:r>
      <w:proofErr w:type="spellStart"/>
      <w:r w:rsidRPr="004E3732">
        <w:rPr>
          <w:rFonts w:ascii="Arial" w:eastAsia="Times New Roman" w:hAnsi="Arial" w:cs="Arial"/>
          <w:color w:val="495057"/>
          <w:sz w:val="23"/>
          <w:szCs w:val="23"/>
        </w:rPr>
        <w:t>i</w:t>
      </w:r>
      <w:proofErr w:type="spellEnd"/>
      <w:r w:rsidRPr="004E3732">
        <w:rPr>
          <w:rFonts w:ascii="Arial" w:eastAsia="Times New Roman" w:hAnsi="Arial" w:cs="Arial"/>
          <w:color w:val="495057"/>
          <w:sz w:val="23"/>
          <w:szCs w:val="23"/>
        </w:rPr>
        <w:t>=i+1 )  {</w:t>
      </w:r>
    </w:p>
    <w:p w14:paraId="27E17F1B"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w:t>
      </w:r>
      <w:proofErr w:type="spellStart"/>
      <w:proofErr w:type="gramStart"/>
      <w:r w:rsidRPr="004E3732">
        <w:rPr>
          <w:rFonts w:ascii="Arial" w:eastAsia="Times New Roman" w:hAnsi="Arial" w:cs="Arial"/>
          <w:color w:val="000000"/>
          <w:sz w:val="23"/>
          <w:szCs w:val="23"/>
        </w:rPr>
        <w:t>pinMode</w:t>
      </w:r>
      <w:proofErr w:type="spellEnd"/>
      <w:r w:rsidRPr="004E3732">
        <w:rPr>
          <w:rFonts w:ascii="Arial" w:eastAsia="Times New Roman" w:hAnsi="Arial" w:cs="Arial"/>
          <w:color w:val="000000"/>
          <w:sz w:val="23"/>
          <w:szCs w:val="23"/>
        </w:rPr>
        <w:t>(</w:t>
      </w:r>
      <w:proofErr w:type="gramEnd"/>
      <w:r w:rsidRPr="004E3732">
        <w:rPr>
          <w:rFonts w:ascii="Arial" w:eastAsia="Times New Roman" w:hAnsi="Arial" w:cs="Arial"/>
          <w:color w:val="000000"/>
          <w:sz w:val="23"/>
          <w:szCs w:val="23"/>
        </w:rPr>
        <w:t>2+i, INPUT_PULLUP);</w:t>
      </w:r>
    </w:p>
    <w:p w14:paraId="10D5E9EE" w14:textId="77777777" w:rsidR="004E3732" w:rsidRPr="004E3732" w:rsidRDefault="004E3732" w:rsidP="004E3732">
      <w:pPr>
        <w:spacing w:after="0" w:line="240" w:lineRule="auto"/>
        <w:ind w:left="720"/>
        <w:rPr>
          <w:rFonts w:ascii="Times New Roman" w:eastAsia="Times New Roman" w:hAnsi="Times New Roman" w:cs="Times New Roman"/>
          <w:sz w:val="24"/>
          <w:szCs w:val="24"/>
        </w:rPr>
      </w:pPr>
      <w:r w:rsidRPr="004E3732">
        <w:rPr>
          <w:rFonts w:ascii="Arial" w:eastAsia="Times New Roman" w:hAnsi="Arial" w:cs="Arial"/>
          <w:color w:val="495057"/>
          <w:sz w:val="23"/>
          <w:szCs w:val="23"/>
        </w:rPr>
        <w:t>}</w:t>
      </w:r>
    </w:p>
    <w:p w14:paraId="797C0EFF" w14:textId="77777777" w:rsidR="004E3732" w:rsidRPr="004E3732" w:rsidRDefault="004E3732" w:rsidP="004E3732">
      <w:pPr>
        <w:spacing w:after="0" w:line="240" w:lineRule="auto"/>
        <w:rPr>
          <w:rFonts w:ascii="Times New Roman" w:eastAsia="Times New Roman" w:hAnsi="Times New Roman" w:cs="Times New Roman"/>
          <w:sz w:val="24"/>
          <w:szCs w:val="24"/>
        </w:rPr>
      </w:pPr>
    </w:p>
    <w:p w14:paraId="27584E0A"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We see that this loop uses an integer counter variable, </w:t>
      </w:r>
      <w:proofErr w:type="spellStart"/>
      <w:r w:rsidRPr="004E3732">
        <w:rPr>
          <w:rFonts w:ascii="Arial" w:eastAsia="Times New Roman" w:hAnsi="Arial" w:cs="Arial"/>
          <w:color w:val="495057"/>
          <w:sz w:val="23"/>
          <w:szCs w:val="23"/>
        </w:rPr>
        <w:t>i</w:t>
      </w:r>
      <w:proofErr w:type="spellEnd"/>
      <w:r w:rsidRPr="004E3732">
        <w:rPr>
          <w:rFonts w:ascii="Arial" w:eastAsia="Times New Roman" w:hAnsi="Arial" w:cs="Arial"/>
          <w:color w:val="495057"/>
          <w:sz w:val="23"/>
          <w:szCs w:val="23"/>
        </w:rPr>
        <w:t xml:space="preserve">, and that </w:t>
      </w:r>
      <w:r w:rsidRPr="004E3732">
        <w:rPr>
          <w:rFonts w:ascii="Arial" w:eastAsia="Times New Roman" w:hAnsi="Arial" w:cs="Arial"/>
          <w:i/>
          <w:iCs/>
          <w:color w:val="0000FF"/>
          <w:sz w:val="23"/>
          <w:szCs w:val="23"/>
        </w:rPr>
        <w:t xml:space="preserve">condition </w:t>
      </w:r>
      <w:r w:rsidRPr="004E3732">
        <w:rPr>
          <w:rFonts w:ascii="Arial" w:eastAsia="Times New Roman" w:hAnsi="Arial" w:cs="Arial"/>
          <w:color w:val="495057"/>
          <w:sz w:val="23"/>
          <w:szCs w:val="23"/>
        </w:rPr>
        <w:t xml:space="preserve">takes on the </w:t>
      </w:r>
      <w:proofErr w:type="gramStart"/>
      <w:r w:rsidRPr="004E3732">
        <w:rPr>
          <w:rFonts w:ascii="Arial" w:eastAsia="Times New Roman" w:hAnsi="Arial" w:cs="Arial"/>
          <w:color w:val="495057"/>
          <w:sz w:val="23"/>
          <w:szCs w:val="23"/>
        </w:rPr>
        <w:t>three part</w:t>
      </w:r>
      <w:proofErr w:type="gramEnd"/>
      <w:r w:rsidRPr="004E3732">
        <w:rPr>
          <w:rFonts w:ascii="Arial" w:eastAsia="Times New Roman" w:hAnsi="Arial" w:cs="Arial"/>
          <w:color w:val="495057"/>
          <w:sz w:val="23"/>
          <w:szCs w:val="23"/>
        </w:rPr>
        <w:t xml:space="preserve"> form</w:t>
      </w:r>
    </w:p>
    <w:p w14:paraId="01B6A3CA"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ab/>
      </w:r>
      <w:r w:rsidRPr="004E3732">
        <w:rPr>
          <w:rFonts w:ascii="Arial" w:eastAsia="Times New Roman" w:hAnsi="Arial" w:cs="Arial"/>
          <w:i/>
          <w:iCs/>
          <w:color w:val="0000FF"/>
          <w:sz w:val="23"/>
          <w:szCs w:val="23"/>
        </w:rPr>
        <w:t>start; stop; increment</w:t>
      </w:r>
    </w:p>
    <w:p w14:paraId="56B61ACD"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That is, we tell our counter</w:t>
      </w:r>
    </w:p>
    <w:p w14:paraId="232F20F0" w14:textId="77777777" w:rsidR="004E3732" w:rsidRPr="004E3732" w:rsidRDefault="004E3732" w:rsidP="004E3732">
      <w:pPr>
        <w:numPr>
          <w:ilvl w:val="0"/>
          <w:numId w:val="4"/>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where to start,</w:t>
      </w:r>
    </w:p>
    <w:p w14:paraId="620F6855" w14:textId="77777777" w:rsidR="004E3732" w:rsidRPr="004E3732" w:rsidRDefault="004E3732" w:rsidP="004E3732">
      <w:pPr>
        <w:numPr>
          <w:ilvl w:val="0"/>
          <w:numId w:val="4"/>
        </w:numPr>
        <w:spacing w:after="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where to stop, and</w:t>
      </w:r>
    </w:p>
    <w:p w14:paraId="04227A38" w14:textId="77777777" w:rsidR="004E3732" w:rsidRPr="004E3732" w:rsidRDefault="004E3732" w:rsidP="004E3732">
      <w:pPr>
        <w:numPr>
          <w:ilvl w:val="0"/>
          <w:numId w:val="4"/>
        </w:numPr>
        <w:spacing w:after="240" w:line="240" w:lineRule="auto"/>
        <w:textAlignment w:val="baseline"/>
        <w:rPr>
          <w:rFonts w:ascii="Arial" w:eastAsia="Times New Roman" w:hAnsi="Arial" w:cs="Arial"/>
          <w:color w:val="495057"/>
          <w:sz w:val="23"/>
          <w:szCs w:val="23"/>
        </w:rPr>
      </w:pPr>
      <w:r w:rsidRPr="004E3732">
        <w:rPr>
          <w:rFonts w:ascii="Arial" w:eastAsia="Times New Roman" w:hAnsi="Arial" w:cs="Arial"/>
          <w:color w:val="495057"/>
          <w:sz w:val="23"/>
          <w:szCs w:val="23"/>
        </w:rPr>
        <w:t>by which increment to count</w:t>
      </w:r>
    </w:p>
    <w:p w14:paraId="39B77B0E"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being </w:t>
      </w:r>
      <w:r w:rsidRPr="004E3732">
        <w:rPr>
          <w:rFonts w:ascii="Arial" w:eastAsia="Times New Roman" w:hAnsi="Arial" w:cs="Arial"/>
          <w:b/>
          <w:bCs/>
          <w:color w:val="495057"/>
          <w:sz w:val="23"/>
          <w:szCs w:val="23"/>
        </w:rPr>
        <w:t>careful</w:t>
      </w:r>
      <w:r w:rsidRPr="004E3732">
        <w:rPr>
          <w:rFonts w:ascii="Arial" w:eastAsia="Times New Roman" w:hAnsi="Arial" w:cs="Arial"/>
          <w:color w:val="495057"/>
          <w:sz w:val="23"/>
          <w:szCs w:val="23"/>
        </w:rPr>
        <w:t xml:space="preserve"> to place those two semicolons after the start and stop conditions.</w:t>
      </w:r>
    </w:p>
    <w:p w14:paraId="4EF89137" w14:textId="77777777" w:rsidR="004E3732" w:rsidRPr="004E3732" w:rsidRDefault="004E3732" w:rsidP="004E3732">
      <w:pPr>
        <w:spacing w:after="240" w:line="240" w:lineRule="auto"/>
        <w:rPr>
          <w:rFonts w:ascii="Times New Roman" w:eastAsia="Times New Roman" w:hAnsi="Times New Roman" w:cs="Times New Roman"/>
          <w:sz w:val="24"/>
          <w:szCs w:val="24"/>
        </w:rPr>
      </w:pPr>
    </w:p>
    <w:p w14:paraId="30E7CF9C"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With this introduction, you should now be able to see that our main loop routine consists of two while loops, one for floor buttons, the other for elevator buttons. In particular, the structure of each while loop is</w:t>
      </w:r>
    </w:p>
    <w:p w14:paraId="48146B56" w14:textId="77777777" w:rsidR="004E3732" w:rsidRPr="004E3732" w:rsidRDefault="004E3732" w:rsidP="004E3732">
      <w:pPr>
        <w:spacing w:after="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ab/>
        <w:t xml:space="preserve">while </w:t>
      </w:r>
      <w:proofErr w:type="gramStart"/>
      <w:r w:rsidRPr="004E3732">
        <w:rPr>
          <w:rFonts w:ascii="Arial" w:eastAsia="Times New Roman" w:hAnsi="Arial" w:cs="Arial"/>
          <w:color w:val="495057"/>
          <w:sz w:val="23"/>
          <w:szCs w:val="23"/>
        </w:rPr>
        <w:t xml:space="preserve">( </w:t>
      </w:r>
      <w:r w:rsidRPr="004E3732">
        <w:rPr>
          <w:rFonts w:ascii="Arial" w:eastAsia="Times New Roman" w:hAnsi="Arial" w:cs="Arial"/>
          <w:i/>
          <w:iCs/>
          <w:color w:val="0000FF"/>
          <w:sz w:val="23"/>
          <w:szCs w:val="23"/>
        </w:rPr>
        <w:t>condition</w:t>
      </w:r>
      <w:proofErr w:type="gramEnd"/>
      <w:r w:rsidRPr="004E3732">
        <w:rPr>
          <w:rFonts w:ascii="Arial" w:eastAsia="Times New Roman" w:hAnsi="Arial" w:cs="Arial"/>
          <w:color w:val="495057"/>
          <w:sz w:val="23"/>
          <w:szCs w:val="23"/>
        </w:rPr>
        <w:t>  ) {</w:t>
      </w:r>
    </w:p>
    <w:p w14:paraId="5266B003" w14:textId="77777777" w:rsidR="004E3732" w:rsidRPr="004E3732" w:rsidRDefault="004E3732" w:rsidP="004E3732">
      <w:pPr>
        <w:spacing w:after="0" w:line="240" w:lineRule="auto"/>
        <w:ind w:left="720" w:firstLine="720"/>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for </w:t>
      </w:r>
      <w:proofErr w:type="gramStart"/>
      <w:r w:rsidRPr="004E3732">
        <w:rPr>
          <w:rFonts w:ascii="Arial" w:eastAsia="Times New Roman" w:hAnsi="Arial" w:cs="Arial"/>
          <w:color w:val="495057"/>
          <w:sz w:val="23"/>
          <w:szCs w:val="23"/>
        </w:rPr>
        <w:t xml:space="preserve">( </w:t>
      </w:r>
      <w:r w:rsidRPr="004E3732">
        <w:rPr>
          <w:rFonts w:ascii="Arial" w:eastAsia="Times New Roman" w:hAnsi="Arial" w:cs="Arial"/>
          <w:i/>
          <w:iCs/>
          <w:color w:val="0000FF"/>
          <w:sz w:val="23"/>
          <w:szCs w:val="23"/>
        </w:rPr>
        <w:t>condition</w:t>
      </w:r>
      <w:proofErr w:type="gramEnd"/>
      <w:r w:rsidRPr="004E3732">
        <w:rPr>
          <w:rFonts w:ascii="Arial" w:eastAsia="Times New Roman" w:hAnsi="Arial" w:cs="Arial"/>
          <w:i/>
          <w:iCs/>
          <w:color w:val="0000FF"/>
          <w:sz w:val="23"/>
          <w:szCs w:val="23"/>
        </w:rPr>
        <w:t xml:space="preserve"> </w:t>
      </w:r>
      <w:r w:rsidRPr="004E3732">
        <w:rPr>
          <w:rFonts w:ascii="Arial" w:eastAsia="Times New Roman" w:hAnsi="Arial" w:cs="Arial"/>
          <w:color w:val="495057"/>
          <w:sz w:val="23"/>
          <w:szCs w:val="23"/>
        </w:rPr>
        <w:t>) {</w:t>
      </w:r>
    </w:p>
    <w:p w14:paraId="487B40E6" w14:textId="77777777" w:rsidR="004E3732" w:rsidRPr="004E3732" w:rsidRDefault="004E3732" w:rsidP="004E3732">
      <w:pPr>
        <w:spacing w:after="0" w:line="240" w:lineRule="auto"/>
        <w:ind w:firstLine="720"/>
        <w:rPr>
          <w:rFonts w:ascii="Times New Roman" w:eastAsia="Times New Roman" w:hAnsi="Times New Roman" w:cs="Times New Roman"/>
          <w:sz w:val="24"/>
          <w:szCs w:val="24"/>
        </w:rPr>
      </w:pPr>
      <w:r w:rsidRPr="004E3732">
        <w:rPr>
          <w:rFonts w:ascii="Arial" w:eastAsia="Times New Roman" w:hAnsi="Arial" w:cs="Arial"/>
          <w:color w:val="495057"/>
          <w:sz w:val="23"/>
          <w:szCs w:val="23"/>
        </w:rPr>
        <w:tab/>
      </w:r>
      <w:r w:rsidRPr="004E3732">
        <w:rPr>
          <w:rFonts w:ascii="Arial" w:eastAsia="Times New Roman" w:hAnsi="Arial" w:cs="Arial"/>
          <w:color w:val="495057"/>
          <w:sz w:val="23"/>
          <w:szCs w:val="23"/>
        </w:rPr>
        <w:tab/>
        <w:t xml:space="preserve">if </w:t>
      </w:r>
      <w:proofErr w:type="gramStart"/>
      <w:r w:rsidRPr="004E3732">
        <w:rPr>
          <w:rFonts w:ascii="Arial" w:eastAsia="Times New Roman" w:hAnsi="Arial" w:cs="Arial"/>
          <w:color w:val="495057"/>
          <w:sz w:val="23"/>
          <w:szCs w:val="23"/>
        </w:rPr>
        <w:t xml:space="preserve">( </w:t>
      </w:r>
      <w:r w:rsidRPr="004E3732">
        <w:rPr>
          <w:rFonts w:ascii="Arial" w:eastAsia="Times New Roman" w:hAnsi="Arial" w:cs="Arial"/>
          <w:i/>
          <w:iCs/>
          <w:color w:val="0000FF"/>
          <w:sz w:val="23"/>
          <w:szCs w:val="23"/>
        </w:rPr>
        <w:t>condition</w:t>
      </w:r>
      <w:proofErr w:type="gramEnd"/>
      <w:r w:rsidRPr="004E3732">
        <w:rPr>
          <w:rFonts w:ascii="Arial" w:eastAsia="Times New Roman" w:hAnsi="Arial" w:cs="Arial"/>
          <w:color w:val="495057"/>
          <w:sz w:val="23"/>
          <w:szCs w:val="23"/>
        </w:rPr>
        <w:t xml:space="preserve"> ) {</w:t>
      </w:r>
    </w:p>
    <w:p w14:paraId="3B75A147" w14:textId="77777777" w:rsidR="004E3732" w:rsidRPr="004E3732" w:rsidRDefault="004E3732" w:rsidP="004E3732">
      <w:pPr>
        <w:spacing w:after="0" w:line="240" w:lineRule="auto"/>
        <w:ind w:firstLine="720"/>
        <w:rPr>
          <w:rFonts w:ascii="Times New Roman" w:eastAsia="Times New Roman" w:hAnsi="Times New Roman" w:cs="Times New Roman"/>
          <w:sz w:val="24"/>
          <w:szCs w:val="24"/>
        </w:rPr>
      </w:pPr>
      <w:r w:rsidRPr="004E3732">
        <w:rPr>
          <w:rFonts w:ascii="Arial" w:eastAsia="Times New Roman" w:hAnsi="Arial" w:cs="Arial"/>
          <w:color w:val="495057"/>
          <w:sz w:val="23"/>
          <w:szCs w:val="23"/>
        </w:rPr>
        <w:tab/>
      </w:r>
      <w:r w:rsidRPr="004E3732">
        <w:rPr>
          <w:rFonts w:ascii="Arial" w:eastAsia="Times New Roman" w:hAnsi="Arial" w:cs="Arial"/>
          <w:color w:val="495057"/>
          <w:sz w:val="23"/>
          <w:szCs w:val="23"/>
        </w:rPr>
        <w:tab/>
      </w:r>
      <w:r w:rsidRPr="004E3732">
        <w:rPr>
          <w:rFonts w:ascii="Arial" w:eastAsia="Times New Roman" w:hAnsi="Arial" w:cs="Arial"/>
          <w:color w:val="495057"/>
          <w:sz w:val="23"/>
          <w:szCs w:val="23"/>
        </w:rPr>
        <w:tab/>
        <w:t xml:space="preserve"> </w:t>
      </w:r>
      <w:r w:rsidRPr="004E3732">
        <w:rPr>
          <w:rFonts w:ascii="Arial" w:eastAsia="Times New Roman" w:hAnsi="Arial" w:cs="Arial"/>
          <w:i/>
          <w:iCs/>
          <w:color w:val="FF0000"/>
          <w:sz w:val="23"/>
          <w:szCs w:val="23"/>
        </w:rPr>
        <w:t>action</w:t>
      </w:r>
    </w:p>
    <w:p w14:paraId="2AB905F3" w14:textId="77777777" w:rsidR="004E3732" w:rsidRPr="004E3732" w:rsidRDefault="004E3732" w:rsidP="004E3732">
      <w:pPr>
        <w:spacing w:after="0" w:line="240" w:lineRule="auto"/>
        <w:ind w:firstLine="720"/>
        <w:rPr>
          <w:rFonts w:ascii="Times New Roman" w:eastAsia="Times New Roman" w:hAnsi="Times New Roman" w:cs="Times New Roman"/>
          <w:sz w:val="24"/>
          <w:szCs w:val="24"/>
        </w:rPr>
      </w:pPr>
      <w:r w:rsidRPr="004E3732">
        <w:rPr>
          <w:rFonts w:ascii="Arial" w:eastAsia="Times New Roman" w:hAnsi="Arial" w:cs="Arial"/>
          <w:i/>
          <w:iCs/>
          <w:color w:val="FF0000"/>
          <w:sz w:val="23"/>
          <w:szCs w:val="23"/>
        </w:rPr>
        <w:tab/>
      </w:r>
      <w:r w:rsidRPr="004E3732">
        <w:rPr>
          <w:rFonts w:ascii="Arial" w:eastAsia="Times New Roman" w:hAnsi="Arial" w:cs="Arial"/>
          <w:i/>
          <w:iCs/>
          <w:color w:val="FF0000"/>
          <w:sz w:val="23"/>
          <w:szCs w:val="23"/>
        </w:rPr>
        <w:tab/>
      </w:r>
      <w:proofErr w:type="gramStart"/>
      <w:r w:rsidRPr="004E3732">
        <w:rPr>
          <w:rFonts w:ascii="Arial" w:eastAsia="Times New Roman" w:hAnsi="Arial" w:cs="Arial"/>
          <w:color w:val="000000"/>
          <w:sz w:val="23"/>
          <w:szCs w:val="23"/>
        </w:rPr>
        <w:t>}   </w:t>
      </w:r>
      <w:proofErr w:type="gramEnd"/>
      <w:r w:rsidRPr="004E3732">
        <w:rPr>
          <w:rFonts w:ascii="Arial" w:eastAsia="Times New Roman" w:hAnsi="Arial" w:cs="Arial"/>
          <w:color w:val="000000"/>
          <w:sz w:val="23"/>
          <w:szCs w:val="23"/>
        </w:rPr>
        <w:t xml:space="preserve"> // close if</w:t>
      </w:r>
    </w:p>
    <w:p w14:paraId="1725F6FF" w14:textId="77777777" w:rsidR="004E3732" w:rsidRPr="004E3732" w:rsidRDefault="004E3732" w:rsidP="004E3732">
      <w:pPr>
        <w:spacing w:after="0" w:line="240" w:lineRule="auto"/>
        <w:ind w:firstLine="720"/>
        <w:rPr>
          <w:rFonts w:ascii="Times New Roman" w:eastAsia="Times New Roman" w:hAnsi="Times New Roman" w:cs="Times New Roman"/>
          <w:sz w:val="24"/>
          <w:szCs w:val="24"/>
        </w:rPr>
      </w:pPr>
      <w:r w:rsidRPr="004E3732">
        <w:rPr>
          <w:rFonts w:ascii="Arial" w:eastAsia="Times New Roman" w:hAnsi="Arial" w:cs="Arial"/>
          <w:color w:val="000000"/>
          <w:sz w:val="23"/>
          <w:szCs w:val="23"/>
        </w:rPr>
        <w:tab/>
      </w:r>
      <w:proofErr w:type="gramStart"/>
      <w:r w:rsidRPr="004E3732">
        <w:rPr>
          <w:rFonts w:ascii="Arial" w:eastAsia="Times New Roman" w:hAnsi="Arial" w:cs="Arial"/>
          <w:color w:val="000000"/>
          <w:sz w:val="23"/>
          <w:szCs w:val="23"/>
        </w:rPr>
        <w:t xml:space="preserve">}   </w:t>
      </w:r>
      <w:proofErr w:type="gramEnd"/>
      <w:r w:rsidRPr="004E3732">
        <w:rPr>
          <w:rFonts w:ascii="Arial" w:eastAsia="Times New Roman" w:hAnsi="Arial" w:cs="Arial"/>
          <w:color w:val="000000"/>
          <w:sz w:val="23"/>
          <w:szCs w:val="23"/>
        </w:rPr>
        <w:t>// close for</w:t>
      </w:r>
    </w:p>
    <w:p w14:paraId="26816590" w14:textId="77777777" w:rsidR="004E3732" w:rsidRPr="004E3732" w:rsidRDefault="004E3732" w:rsidP="004E3732">
      <w:pPr>
        <w:spacing w:after="0" w:line="240" w:lineRule="auto"/>
        <w:ind w:firstLine="720"/>
        <w:rPr>
          <w:rFonts w:ascii="Times New Roman" w:eastAsia="Times New Roman" w:hAnsi="Times New Roman" w:cs="Times New Roman"/>
          <w:sz w:val="24"/>
          <w:szCs w:val="24"/>
        </w:rPr>
      </w:pPr>
      <w:proofErr w:type="gramStart"/>
      <w:r w:rsidRPr="004E3732">
        <w:rPr>
          <w:rFonts w:ascii="Arial" w:eastAsia="Times New Roman" w:hAnsi="Arial" w:cs="Arial"/>
          <w:color w:val="000000"/>
          <w:sz w:val="23"/>
          <w:szCs w:val="23"/>
        </w:rPr>
        <w:t xml:space="preserve">}   </w:t>
      </w:r>
      <w:proofErr w:type="gramEnd"/>
      <w:r w:rsidRPr="004E3732">
        <w:rPr>
          <w:rFonts w:ascii="Arial" w:eastAsia="Times New Roman" w:hAnsi="Arial" w:cs="Arial"/>
          <w:color w:val="000000"/>
          <w:sz w:val="23"/>
          <w:szCs w:val="23"/>
        </w:rPr>
        <w:t>// close while</w:t>
      </w:r>
    </w:p>
    <w:p w14:paraId="4D21FF62" w14:textId="77777777" w:rsidR="004E3732" w:rsidRPr="004E3732" w:rsidRDefault="004E3732" w:rsidP="004E3732">
      <w:pPr>
        <w:spacing w:after="240" w:line="240" w:lineRule="auto"/>
        <w:ind w:firstLine="720"/>
        <w:rPr>
          <w:rFonts w:ascii="Times New Roman" w:eastAsia="Times New Roman" w:hAnsi="Times New Roman" w:cs="Times New Roman"/>
          <w:sz w:val="24"/>
          <w:szCs w:val="24"/>
        </w:rPr>
      </w:pPr>
      <w:r w:rsidRPr="004E3732">
        <w:rPr>
          <w:rFonts w:ascii="Arial" w:eastAsia="Times New Roman" w:hAnsi="Arial" w:cs="Arial"/>
          <w:color w:val="495057"/>
          <w:sz w:val="23"/>
          <w:szCs w:val="23"/>
        </w:rPr>
        <w:tab/>
      </w:r>
      <w:r w:rsidRPr="004E3732">
        <w:rPr>
          <w:rFonts w:ascii="Arial" w:eastAsia="Times New Roman" w:hAnsi="Arial" w:cs="Arial"/>
          <w:color w:val="495057"/>
          <w:sz w:val="23"/>
          <w:szCs w:val="23"/>
        </w:rPr>
        <w:tab/>
      </w:r>
      <w:r w:rsidRPr="004E3732">
        <w:rPr>
          <w:rFonts w:ascii="Arial" w:eastAsia="Times New Roman" w:hAnsi="Arial" w:cs="Arial"/>
          <w:color w:val="495057"/>
          <w:sz w:val="23"/>
          <w:szCs w:val="23"/>
        </w:rPr>
        <w:tab/>
      </w:r>
    </w:p>
    <w:p w14:paraId="2C4F23AD" w14:textId="77777777" w:rsidR="004E3732" w:rsidRPr="004E3732" w:rsidRDefault="004E3732" w:rsidP="004E3732">
      <w:pPr>
        <w:spacing w:after="240" w:line="240" w:lineRule="auto"/>
        <w:rPr>
          <w:rFonts w:ascii="Times New Roman" w:eastAsia="Times New Roman" w:hAnsi="Times New Roman" w:cs="Times New Roman"/>
          <w:sz w:val="24"/>
          <w:szCs w:val="24"/>
        </w:rPr>
      </w:pPr>
      <w:r w:rsidRPr="004E3732">
        <w:rPr>
          <w:rFonts w:ascii="Arial" w:eastAsia="Times New Roman" w:hAnsi="Arial" w:cs="Arial"/>
          <w:color w:val="495057"/>
          <w:sz w:val="23"/>
          <w:szCs w:val="23"/>
        </w:rPr>
        <w:t xml:space="preserve">Where the conditions and actions are those necessary to </w:t>
      </w:r>
      <w:r w:rsidRPr="004E3732">
        <w:rPr>
          <w:rFonts w:ascii="Arial" w:eastAsia="Times New Roman" w:hAnsi="Arial" w:cs="Arial"/>
          <w:color w:val="0000FF"/>
          <w:sz w:val="23"/>
          <w:szCs w:val="23"/>
        </w:rPr>
        <w:t>sense</w:t>
      </w:r>
      <w:r w:rsidRPr="004E3732">
        <w:rPr>
          <w:rFonts w:ascii="Arial" w:eastAsia="Times New Roman" w:hAnsi="Arial" w:cs="Arial"/>
          <w:color w:val="495057"/>
          <w:sz w:val="23"/>
          <w:szCs w:val="23"/>
        </w:rPr>
        <w:t xml:space="preserve"> and </w:t>
      </w:r>
      <w:r w:rsidRPr="004E3732">
        <w:rPr>
          <w:rFonts w:ascii="Arial" w:eastAsia="Times New Roman" w:hAnsi="Arial" w:cs="Arial"/>
          <w:color w:val="FF0000"/>
          <w:sz w:val="23"/>
          <w:szCs w:val="23"/>
        </w:rPr>
        <w:t>act</w:t>
      </w:r>
      <w:r w:rsidRPr="004E3732">
        <w:rPr>
          <w:rFonts w:ascii="Arial" w:eastAsia="Times New Roman" w:hAnsi="Arial" w:cs="Arial"/>
          <w:color w:val="495057"/>
          <w:sz w:val="23"/>
          <w:szCs w:val="23"/>
        </w:rPr>
        <w:t xml:space="preserve"> like an elevator. These are explained above and, as with the bridge, should comport with your own experience of using an elevator.</w:t>
      </w:r>
    </w:p>
    <w:p w14:paraId="4E2E732D" w14:textId="77777777" w:rsidR="00467758" w:rsidRDefault="001F54A1"/>
    <w:sectPr w:rsidR="004677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D3816"/>
    <w:multiLevelType w:val="multilevel"/>
    <w:tmpl w:val="B6E63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3C6CCF"/>
    <w:multiLevelType w:val="multilevel"/>
    <w:tmpl w:val="233A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16381F"/>
    <w:multiLevelType w:val="multilevel"/>
    <w:tmpl w:val="9BA8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BE7DC4"/>
    <w:multiLevelType w:val="multilevel"/>
    <w:tmpl w:val="3B1050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732"/>
    <w:rsid w:val="001F54A1"/>
    <w:rsid w:val="004243F6"/>
    <w:rsid w:val="004E3732"/>
    <w:rsid w:val="00A41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56924"/>
  <w15:chartTrackingRefBased/>
  <w15:docId w15:val="{61B4C8E5-6798-44C1-9E84-DC3559424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2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S2TtY3UuTw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564</Words>
  <Characters>3218</Characters>
  <Application>Microsoft Office Word</Application>
  <DocSecurity>0</DocSecurity>
  <Lines>26</Lines>
  <Paragraphs>7</Paragraphs>
  <ScaleCrop>false</ScaleCrop>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Denisha Shelburn</dc:creator>
  <cp:keywords/>
  <dc:description/>
  <cp:lastModifiedBy>Denisha Shelburn</cp:lastModifiedBy>
  <cp:revision>2</cp:revision>
  <dcterms:created xsi:type="dcterms:W3CDTF">2021-12-10T05:50:00Z</dcterms:created>
  <dcterms:modified xsi:type="dcterms:W3CDTF">2021-12-10T05:50:00Z</dcterms:modified>
</cp:coreProperties>
</file>